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7DB22" w14:textId="77777777" w:rsidR="00424259" w:rsidRPr="007C2E97" w:rsidRDefault="00AA6166" w:rsidP="00B10E2E">
      <w:pPr>
        <w:spacing w:line="0" w:lineRule="atLeast"/>
        <w:jc w:val="center"/>
        <w:rPr>
          <w:b/>
          <w:bCs/>
          <w:sz w:val="28"/>
          <w:szCs w:val="28"/>
        </w:rPr>
      </w:pPr>
      <w:r w:rsidRPr="007C2E97">
        <w:rPr>
          <w:rFonts w:hint="eastAsia"/>
          <w:b/>
          <w:bCs/>
          <w:sz w:val="28"/>
          <w:szCs w:val="28"/>
        </w:rPr>
        <w:t>利用規約　兼　同意書　（レンタルスペース）</w:t>
      </w:r>
    </w:p>
    <w:p w14:paraId="470F2794" w14:textId="77777777" w:rsidR="00AA6166" w:rsidRDefault="00B10E2E" w:rsidP="00B10E2E">
      <w:pPr>
        <w:spacing w:line="0" w:lineRule="atLeast"/>
        <w:jc w:val="center"/>
        <w:rPr>
          <w:sz w:val="18"/>
          <w:szCs w:val="20"/>
        </w:rPr>
      </w:pPr>
      <w:r w:rsidRPr="006560D7">
        <w:rPr>
          <w:rFonts w:hint="eastAsia"/>
          <w:sz w:val="18"/>
          <w:szCs w:val="20"/>
        </w:rPr>
        <w:t>≪</w:t>
      </w:r>
      <w:r w:rsidR="007C2E97">
        <w:rPr>
          <w:rFonts w:hint="eastAsia"/>
          <w:sz w:val="18"/>
          <w:szCs w:val="20"/>
        </w:rPr>
        <w:t>越路建設</w:t>
      </w:r>
      <w:r w:rsidR="00AA6166" w:rsidRPr="006560D7">
        <w:rPr>
          <w:rFonts w:hint="eastAsia"/>
          <w:sz w:val="18"/>
          <w:szCs w:val="20"/>
        </w:rPr>
        <w:t>では、快適なご利用と安全性を保つため、下記項目に準じたご利用をお願いしております。</w:t>
      </w:r>
      <w:r w:rsidRPr="006560D7">
        <w:rPr>
          <w:rFonts w:hint="eastAsia"/>
          <w:sz w:val="18"/>
          <w:szCs w:val="20"/>
        </w:rPr>
        <w:t>≫</w:t>
      </w:r>
    </w:p>
    <w:p w14:paraId="2B6E4557" w14:textId="77777777" w:rsidR="007C2E97" w:rsidRPr="00291997" w:rsidRDefault="007C2E97" w:rsidP="00B10E2E">
      <w:pPr>
        <w:spacing w:line="0" w:lineRule="atLeast"/>
        <w:jc w:val="center"/>
        <w:rPr>
          <w:sz w:val="12"/>
          <w:szCs w:val="14"/>
        </w:rPr>
      </w:pPr>
    </w:p>
    <w:p w14:paraId="4066D5A6" w14:textId="77777777" w:rsidR="00AA6166" w:rsidRPr="005452BC" w:rsidRDefault="00AA6166" w:rsidP="0030464C">
      <w:pPr>
        <w:pStyle w:val="a3"/>
        <w:numPr>
          <w:ilvl w:val="0"/>
          <w:numId w:val="1"/>
        </w:numPr>
        <w:spacing w:line="0" w:lineRule="atLeast"/>
        <w:ind w:leftChars="0"/>
        <w:rPr>
          <w:b/>
          <w:bCs/>
          <w:sz w:val="16"/>
          <w:szCs w:val="18"/>
        </w:rPr>
      </w:pPr>
      <w:r w:rsidRPr="005452BC">
        <w:rPr>
          <w:rFonts w:hint="eastAsia"/>
          <w:b/>
          <w:bCs/>
          <w:sz w:val="16"/>
          <w:szCs w:val="18"/>
        </w:rPr>
        <w:t>利用時間について</w:t>
      </w:r>
    </w:p>
    <w:p w14:paraId="441F203D"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・利用時間は、搬入（入室）から搬出（退室）までの一切の時間を含みます。入退室時間は厳守下さい。</w:t>
      </w:r>
    </w:p>
    <w:p w14:paraId="7924A351"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・当日の時間延長は予約状況によりお受けできない場合もございます。</w:t>
      </w:r>
    </w:p>
    <w:p w14:paraId="0D9A4E7E" w14:textId="77777777" w:rsidR="00AA6166" w:rsidRPr="005452BC" w:rsidRDefault="00AA6166" w:rsidP="0030464C">
      <w:pPr>
        <w:pStyle w:val="a3"/>
        <w:numPr>
          <w:ilvl w:val="0"/>
          <w:numId w:val="1"/>
        </w:numPr>
        <w:spacing w:line="0" w:lineRule="atLeast"/>
        <w:ind w:leftChars="0"/>
        <w:rPr>
          <w:b/>
          <w:bCs/>
          <w:sz w:val="16"/>
          <w:szCs w:val="18"/>
        </w:rPr>
      </w:pPr>
      <w:r w:rsidRPr="005452BC">
        <w:rPr>
          <w:rFonts w:hint="eastAsia"/>
          <w:b/>
          <w:bCs/>
          <w:sz w:val="16"/>
          <w:szCs w:val="18"/>
        </w:rPr>
        <w:t>申し込みについて</w:t>
      </w:r>
    </w:p>
    <w:p w14:paraId="73C1F92F"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・初めてご利用のお客様は、ご利用日の1週間前までにお申し込みくださいますようお願いいたします。</w:t>
      </w:r>
    </w:p>
    <w:p w14:paraId="73816FDD"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・お申込みに際しまして、利用規約兼同意書（本書類）のご提出をお願いいたします。</w:t>
      </w:r>
    </w:p>
    <w:p w14:paraId="47AD71C9" w14:textId="77777777" w:rsidR="00AA6166" w:rsidRPr="006560D7" w:rsidRDefault="00AA6166" w:rsidP="007C2E97">
      <w:pPr>
        <w:spacing w:line="0" w:lineRule="atLeast"/>
        <w:ind w:firstLineChars="200" w:firstLine="320"/>
        <w:rPr>
          <w:sz w:val="16"/>
          <w:szCs w:val="18"/>
        </w:rPr>
      </w:pPr>
      <w:r w:rsidRPr="006560D7">
        <w:rPr>
          <w:rFonts w:hint="eastAsia"/>
          <w:sz w:val="16"/>
          <w:szCs w:val="18"/>
        </w:rPr>
        <w:t>ご署名の上メールにてご返信いただきますか、利用当日にご提出ください。</w:t>
      </w:r>
    </w:p>
    <w:p w14:paraId="63F319A3" w14:textId="77777777" w:rsidR="00AA6166" w:rsidRPr="005452BC" w:rsidRDefault="00AA6166" w:rsidP="0030464C">
      <w:pPr>
        <w:pStyle w:val="a3"/>
        <w:numPr>
          <w:ilvl w:val="0"/>
          <w:numId w:val="1"/>
        </w:numPr>
        <w:spacing w:line="0" w:lineRule="atLeast"/>
        <w:ind w:leftChars="0"/>
        <w:rPr>
          <w:b/>
          <w:bCs/>
          <w:sz w:val="16"/>
          <w:szCs w:val="18"/>
        </w:rPr>
      </w:pPr>
      <w:r w:rsidRPr="005452BC">
        <w:rPr>
          <w:rFonts w:hint="eastAsia"/>
          <w:b/>
          <w:bCs/>
          <w:sz w:val="16"/>
          <w:szCs w:val="18"/>
        </w:rPr>
        <w:t>損害賠償</w:t>
      </w:r>
    </w:p>
    <w:p w14:paraId="002B7875"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・お客様およびお客様すべての関係者は弊社施設、器具の取り扱いに</w:t>
      </w:r>
      <w:r w:rsidR="00C703E5" w:rsidRPr="006560D7">
        <w:rPr>
          <w:rFonts w:hint="eastAsia"/>
          <w:sz w:val="16"/>
          <w:szCs w:val="18"/>
        </w:rPr>
        <w:t>は</w:t>
      </w:r>
      <w:r w:rsidRPr="006560D7">
        <w:rPr>
          <w:rFonts w:hint="eastAsia"/>
          <w:sz w:val="16"/>
          <w:szCs w:val="18"/>
        </w:rPr>
        <w:t>充分お気を付けくださいますようお願い申し上げます。</w:t>
      </w:r>
    </w:p>
    <w:p w14:paraId="1EB8C5BF" w14:textId="77777777" w:rsidR="00AA6166" w:rsidRPr="006560D7" w:rsidRDefault="00AA6166" w:rsidP="005452BC">
      <w:pPr>
        <w:spacing w:line="0" w:lineRule="atLeast"/>
        <w:ind w:firstLineChars="100" w:firstLine="160"/>
        <w:rPr>
          <w:sz w:val="16"/>
          <w:szCs w:val="18"/>
        </w:rPr>
      </w:pPr>
      <w:r w:rsidRPr="006560D7">
        <w:rPr>
          <w:rFonts w:hint="eastAsia"/>
          <w:sz w:val="16"/>
          <w:szCs w:val="18"/>
        </w:rPr>
        <w:t>・破損した</w:t>
      </w:r>
      <w:r w:rsidR="00C703E5" w:rsidRPr="006560D7">
        <w:rPr>
          <w:rFonts w:hint="eastAsia"/>
          <w:sz w:val="16"/>
          <w:szCs w:val="18"/>
        </w:rPr>
        <w:t>場合</w:t>
      </w:r>
      <w:r w:rsidRPr="006560D7">
        <w:rPr>
          <w:rFonts w:hint="eastAsia"/>
          <w:sz w:val="16"/>
          <w:szCs w:val="18"/>
        </w:rPr>
        <w:t>、修理費</w:t>
      </w:r>
      <w:r w:rsidR="00777946" w:rsidRPr="006560D7">
        <w:rPr>
          <w:rFonts w:hint="eastAsia"/>
          <w:sz w:val="16"/>
          <w:szCs w:val="18"/>
        </w:rPr>
        <w:t>および損害賠償費はすべてお客様にご負担いただきます。</w:t>
      </w:r>
    </w:p>
    <w:p w14:paraId="3186EE6E"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・また弊社におきましてお客様の管理下で発生した事故につきまして、弊社では一切の責任を負いません。</w:t>
      </w:r>
    </w:p>
    <w:p w14:paraId="2075C31C" w14:textId="77777777" w:rsidR="00777946" w:rsidRPr="005452BC" w:rsidRDefault="00777946" w:rsidP="0030464C">
      <w:pPr>
        <w:pStyle w:val="a3"/>
        <w:numPr>
          <w:ilvl w:val="0"/>
          <w:numId w:val="1"/>
        </w:numPr>
        <w:spacing w:line="0" w:lineRule="atLeast"/>
        <w:ind w:leftChars="0"/>
        <w:rPr>
          <w:b/>
          <w:bCs/>
          <w:sz w:val="16"/>
          <w:szCs w:val="18"/>
        </w:rPr>
      </w:pPr>
      <w:r w:rsidRPr="005452BC">
        <w:rPr>
          <w:rFonts w:hint="eastAsia"/>
          <w:b/>
          <w:bCs/>
          <w:sz w:val="16"/>
          <w:szCs w:val="18"/>
        </w:rPr>
        <w:t>解約</w:t>
      </w:r>
    </w:p>
    <w:p w14:paraId="60CAD825" w14:textId="77777777" w:rsidR="00777946" w:rsidRPr="006560D7" w:rsidRDefault="00777946" w:rsidP="005452BC">
      <w:pPr>
        <w:spacing w:line="0" w:lineRule="atLeast"/>
        <w:ind w:leftChars="100" w:left="370" w:hangingChars="100" w:hanging="160"/>
        <w:rPr>
          <w:sz w:val="16"/>
          <w:szCs w:val="18"/>
        </w:rPr>
      </w:pPr>
      <w:r w:rsidRPr="006560D7">
        <w:rPr>
          <w:rFonts w:hint="eastAsia"/>
          <w:sz w:val="16"/>
          <w:szCs w:val="18"/>
        </w:rPr>
        <w:t>・弊社の規約をお守りいただけない場合や、当日弊社を利用されるお客様が法令または公的秩序に反する行為をされる恐れがあると判断した場合は、申込後またはご利用中においても利用の解約または利用停止とさせていただきます。</w:t>
      </w:r>
    </w:p>
    <w:p w14:paraId="60D2EE83" w14:textId="77777777" w:rsidR="00777946" w:rsidRPr="00155C9B" w:rsidRDefault="00777946" w:rsidP="0030464C">
      <w:pPr>
        <w:pStyle w:val="a3"/>
        <w:numPr>
          <w:ilvl w:val="0"/>
          <w:numId w:val="1"/>
        </w:numPr>
        <w:spacing w:line="0" w:lineRule="atLeast"/>
        <w:ind w:leftChars="0"/>
        <w:rPr>
          <w:b/>
          <w:bCs/>
          <w:sz w:val="16"/>
          <w:szCs w:val="18"/>
        </w:rPr>
      </w:pPr>
      <w:r w:rsidRPr="00155C9B">
        <w:rPr>
          <w:rFonts w:hint="eastAsia"/>
          <w:b/>
          <w:bCs/>
          <w:sz w:val="16"/>
          <w:szCs w:val="18"/>
        </w:rPr>
        <w:t>禁止事項</w:t>
      </w:r>
    </w:p>
    <w:p w14:paraId="17150716"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・大音量を発生させる恐れのあるもののお持込み</w:t>
      </w:r>
    </w:p>
    <w:p w14:paraId="1CBD9543"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・弊社へのお申し出なく備品等の移動、使用目的以外の利用</w:t>
      </w:r>
    </w:p>
    <w:p w14:paraId="3013DCA5"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・悪臭を発生させる恐れのあるもののお持込み</w:t>
      </w:r>
    </w:p>
    <w:p w14:paraId="05046D5A"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・引火・発火の恐れのあるもののお持込み</w:t>
      </w:r>
    </w:p>
    <w:p w14:paraId="15E3CD25"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・当施設の破損の恐れのある大量容量物のお持込み</w:t>
      </w:r>
    </w:p>
    <w:p w14:paraId="5F41C7CD" w14:textId="77777777" w:rsidR="00777946" w:rsidRPr="006560D7" w:rsidRDefault="007C5505" w:rsidP="005452BC">
      <w:pPr>
        <w:spacing w:line="0" w:lineRule="atLeast"/>
        <w:ind w:firstLineChars="100" w:firstLine="160"/>
        <w:rPr>
          <w:sz w:val="16"/>
          <w:szCs w:val="18"/>
        </w:rPr>
      </w:pPr>
      <w:r w:rsidRPr="006560D7">
        <w:rPr>
          <w:rFonts w:hint="eastAsia"/>
          <w:sz w:val="16"/>
          <w:szCs w:val="18"/>
        </w:rPr>
        <w:t>・</w:t>
      </w:r>
      <w:r w:rsidR="00720170" w:rsidRPr="006560D7">
        <w:rPr>
          <w:rFonts w:hint="eastAsia"/>
          <w:sz w:val="16"/>
          <w:szCs w:val="18"/>
        </w:rPr>
        <w:t>施設</w:t>
      </w:r>
      <w:r w:rsidR="00A62F2F" w:rsidRPr="006560D7">
        <w:rPr>
          <w:rFonts w:hint="eastAsia"/>
          <w:sz w:val="16"/>
          <w:szCs w:val="18"/>
        </w:rPr>
        <w:t>内、</w:t>
      </w:r>
      <w:r w:rsidRPr="006560D7">
        <w:rPr>
          <w:rFonts w:hint="eastAsia"/>
          <w:sz w:val="16"/>
          <w:szCs w:val="18"/>
        </w:rPr>
        <w:t>付帯設備、備品、建物への釘打ち（テープ貼りについては事前にご相談ください）</w:t>
      </w:r>
    </w:p>
    <w:p w14:paraId="799AE89F" w14:textId="77777777" w:rsidR="007C5505" w:rsidRPr="006560D7" w:rsidRDefault="007C5505" w:rsidP="005452BC">
      <w:pPr>
        <w:spacing w:line="0" w:lineRule="atLeast"/>
        <w:ind w:firstLineChars="100" w:firstLine="160"/>
        <w:rPr>
          <w:sz w:val="16"/>
          <w:szCs w:val="18"/>
        </w:rPr>
      </w:pPr>
      <w:r w:rsidRPr="006560D7">
        <w:rPr>
          <w:rFonts w:hint="eastAsia"/>
          <w:sz w:val="16"/>
          <w:szCs w:val="18"/>
        </w:rPr>
        <w:t>・</w:t>
      </w:r>
      <w:r w:rsidR="00720170" w:rsidRPr="006560D7">
        <w:rPr>
          <w:rFonts w:hint="eastAsia"/>
          <w:sz w:val="16"/>
          <w:szCs w:val="18"/>
        </w:rPr>
        <w:t>敷地</w:t>
      </w:r>
      <w:r w:rsidRPr="006560D7">
        <w:rPr>
          <w:rFonts w:hint="eastAsia"/>
          <w:sz w:val="16"/>
          <w:szCs w:val="18"/>
        </w:rPr>
        <w:t>内での喫煙</w:t>
      </w:r>
      <w:r w:rsidR="00B10E2E" w:rsidRPr="006560D7">
        <w:rPr>
          <w:rFonts w:hint="eastAsia"/>
          <w:sz w:val="16"/>
          <w:szCs w:val="18"/>
        </w:rPr>
        <w:t>。</w:t>
      </w:r>
    </w:p>
    <w:p w14:paraId="46DB2435" w14:textId="77777777" w:rsidR="007C2E97" w:rsidRDefault="007C5505" w:rsidP="005452BC">
      <w:pPr>
        <w:spacing w:line="0" w:lineRule="atLeast"/>
        <w:ind w:firstLineChars="100" w:firstLine="160"/>
        <w:rPr>
          <w:sz w:val="16"/>
          <w:szCs w:val="18"/>
        </w:rPr>
      </w:pPr>
      <w:r w:rsidRPr="006560D7">
        <w:rPr>
          <w:rFonts w:hint="eastAsia"/>
          <w:sz w:val="16"/>
          <w:szCs w:val="18"/>
        </w:rPr>
        <w:t>・火の利用</w:t>
      </w:r>
      <w:r w:rsidR="007C2E97">
        <w:rPr>
          <w:rFonts w:hint="eastAsia"/>
          <w:sz w:val="16"/>
          <w:szCs w:val="18"/>
        </w:rPr>
        <w:t>は</w:t>
      </w:r>
      <w:r w:rsidR="007C2E97">
        <w:rPr>
          <w:sz w:val="16"/>
          <w:szCs w:val="18"/>
        </w:rPr>
        <w:t>一切を禁止します。</w:t>
      </w:r>
    </w:p>
    <w:p w14:paraId="6008D640" w14:textId="77777777" w:rsidR="007C5505" w:rsidRPr="006560D7" w:rsidRDefault="007C2E97" w:rsidP="005452BC">
      <w:pPr>
        <w:spacing w:line="0" w:lineRule="atLeast"/>
        <w:ind w:firstLineChars="100" w:firstLine="160"/>
        <w:rPr>
          <w:sz w:val="16"/>
          <w:szCs w:val="18"/>
        </w:rPr>
      </w:pPr>
      <w:r>
        <w:rPr>
          <w:rFonts w:hint="eastAsia"/>
          <w:sz w:val="16"/>
          <w:szCs w:val="18"/>
        </w:rPr>
        <w:t>・</w:t>
      </w:r>
      <w:r w:rsidR="007C5505" w:rsidRPr="006560D7">
        <w:rPr>
          <w:rFonts w:hint="eastAsia"/>
          <w:sz w:val="16"/>
          <w:szCs w:val="18"/>
        </w:rPr>
        <w:t>火災等、</w:t>
      </w:r>
      <w:r w:rsidR="00720170" w:rsidRPr="006560D7">
        <w:rPr>
          <w:rFonts w:hint="eastAsia"/>
          <w:sz w:val="16"/>
          <w:szCs w:val="18"/>
        </w:rPr>
        <w:t>弊社施設</w:t>
      </w:r>
      <w:r>
        <w:rPr>
          <w:rFonts w:hint="eastAsia"/>
          <w:sz w:val="16"/>
          <w:szCs w:val="18"/>
        </w:rPr>
        <w:t>に損害が発生した場合には、かかる費用の</w:t>
      </w:r>
      <w:r>
        <w:rPr>
          <w:sz w:val="16"/>
          <w:szCs w:val="18"/>
        </w:rPr>
        <w:t>全額を</w:t>
      </w:r>
      <w:r w:rsidR="007C5505" w:rsidRPr="006560D7">
        <w:rPr>
          <w:rFonts w:hint="eastAsia"/>
          <w:sz w:val="16"/>
          <w:szCs w:val="18"/>
        </w:rPr>
        <w:t>お客様（申込者）にご負担いただきます。</w:t>
      </w:r>
    </w:p>
    <w:p w14:paraId="4E103CA7"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・和室での飲食</w:t>
      </w:r>
      <w:r w:rsidR="007C2E97">
        <w:rPr>
          <w:rFonts w:hint="eastAsia"/>
          <w:sz w:val="16"/>
          <w:szCs w:val="18"/>
        </w:rPr>
        <w:t>は</w:t>
      </w:r>
      <w:r w:rsidR="007C2E97">
        <w:rPr>
          <w:sz w:val="16"/>
          <w:szCs w:val="18"/>
        </w:rPr>
        <w:t>禁止しております。</w:t>
      </w:r>
    </w:p>
    <w:p w14:paraId="5FF39F9E" w14:textId="77777777" w:rsidR="00477C14" w:rsidRPr="00155C9B" w:rsidRDefault="00477C14" w:rsidP="0030464C">
      <w:pPr>
        <w:pStyle w:val="a3"/>
        <w:numPr>
          <w:ilvl w:val="0"/>
          <w:numId w:val="1"/>
        </w:numPr>
        <w:spacing w:line="0" w:lineRule="atLeast"/>
        <w:ind w:leftChars="0"/>
        <w:rPr>
          <w:b/>
          <w:bCs/>
          <w:sz w:val="16"/>
          <w:szCs w:val="18"/>
        </w:rPr>
      </w:pPr>
      <w:r w:rsidRPr="00155C9B">
        <w:rPr>
          <w:rFonts w:hint="eastAsia"/>
          <w:b/>
          <w:bCs/>
          <w:sz w:val="16"/>
          <w:szCs w:val="18"/>
        </w:rPr>
        <w:t>その他注意事項</w:t>
      </w:r>
    </w:p>
    <w:p w14:paraId="203F5F25"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・原則としてゴミはお持ち帰りください。</w:t>
      </w:r>
    </w:p>
    <w:p w14:paraId="3A31D3C0"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・ご利用中、責任者の方は必ず</w:t>
      </w:r>
      <w:r w:rsidR="00720170" w:rsidRPr="006560D7">
        <w:rPr>
          <w:rFonts w:hint="eastAsia"/>
          <w:sz w:val="16"/>
          <w:szCs w:val="18"/>
        </w:rPr>
        <w:t>施設</w:t>
      </w:r>
      <w:r w:rsidR="00A62F2F" w:rsidRPr="006560D7">
        <w:rPr>
          <w:rFonts w:hint="eastAsia"/>
          <w:sz w:val="16"/>
          <w:szCs w:val="18"/>
        </w:rPr>
        <w:t>内</w:t>
      </w:r>
      <w:r w:rsidRPr="006560D7">
        <w:rPr>
          <w:rFonts w:hint="eastAsia"/>
          <w:sz w:val="16"/>
          <w:szCs w:val="18"/>
        </w:rPr>
        <w:t>に常駐してください。</w:t>
      </w:r>
    </w:p>
    <w:p w14:paraId="24954744" w14:textId="77777777" w:rsidR="00777946" w:rsidRPr="006560D7" w:rsidRDefault="00777946" w:rsidP="005452BC">
      <w:pPr>
        <w:spacing w:line="0" w:lineRule="atLeast"/>
        <w:ind w:firstLineChars="100" w:firstLine="160"/>
        <w:rPr>
          <w:sz w:val="16"/>
          <w:szCs w:val="18"/>
        </w:rPr>
      </w:pPr>
      <w:r w:rsidRPr="006560D7">
        <w:rPr>
          <w:rFonts w:hint="eastAsia"/>
          <w:sz w:val="16"/>
          <w:szCs w:val="18"/>
        </w:rPr>
        <w:t>・</w:t>
      </w:r>
      <w:r w:rsidR="00720170" w:rsidRPr="006560D7">
        <w:rPr>
          <w:rFonts w:hint="eastAsia"/>
          <w:sz w:val="16"/>
          <w:szCs w:val="18"/>
        </w:rPr>
        <w:t>施設内</w:t>
      </w:r>
      <w:r w:rsidRPr="006560D7">
        <w:rPr>
          <w:rFonts w:hint="eastAsia"/>
          <w:sz w:val="16"/>
          <w:szCs w:val="18"/>
        </w:rPr>
        <w:t>管理、盗難、事故防止等</w:t>
      </w:r>
      <w:r w:rsidR="00A62F2F" w:rsidRPr="006560D7">
        <w:rPr>
          <w:rFonts w:hint="eastAsia"/>
          <w:sz w:val="16"/>
          <w:szCs w:val="18"/>
        </w:rPr>
        <w:t>は</w:t>
      </w:r>
      <w:r w:rsidRPr="006560D7">
        <w:rPr>
          <w:rFonts w:hint="eastAsia"/>
          <w:sz w:val="16"/>
          <w:szCs w:val="18"/>
        </w:rPr>
        <w:t>申込者側にて行ってください。</w:t>
      </w:r>
    </w:p>
    <w:p w14:paraId="0DDBBF5E"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w:t>
      </w:r>
      <w:r w:rsidR="00720170" w:rsidRPr="006560D7">
        <w:rPr>
          <w:rFonts w:hint="eastAsia"/>
          <w:sz w:val="16"/>
          <w:szCs w:val="18"/>
        </w:rPr>
        <w:t>弊社施設使用</w:t>
      </w:r>
      <w:r w:rsidRPr="006560D7">
        <w:rPr>
          <w:rFonts w:hint="eastAsia"/>
          <w:sz w:val="16"/>
          <w:szCs w:val="18"/>
        </w:rPr>
        <w:t>に伴う人身事故、盗難事故等の責任は当店では一切負いません。</w:t>
      </w:r>
    </w:p>
    <w:p w14:paraId="42492D73"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・その他ご利用に関しては</w:t>
      </w:r>
      <w:r w:rsidR="00720170" w:rsidRPr="006560D7">
        <w:rPr>
          <w:rFonts w:hint="eastAsia"/>
          <w:sz w:val="16"/>
          <w:szCs w:val="18"/>
        </w:rPr>
        <w:t>弊社</w:t>
      </w:r>
      <w:r w:rsidRPr="006560D7">
        <w:rPr>
          <w:rFonts w:hint="eastAsia"/>
          <w:sz w:val="16"/>
          <w:szCs w:val="18"/>
        </w:rPr>
        <w:t>担当者と協議、相談の上、その指示に従ってください。</w:t>
      </w:r>
    </w:p>
    <w:p w14:paraId="0C616661" w14:textId="77777777" w:rsidR="00477C14" w:rsidRPr="006560D7" w:rsidRDefault="00477C14" w:rsidP="005452BC">
      <w:pPr>
        <w:spacing w:line="0" w:lineRule="atLeast"/>
        <w:ind w:firstLineChars="100" w:firstLine="160"/>
        <w:rPr>
          <w:sz w:val="16"/>
          <w:szCs w:val="18"/>
        </w:rPr>
      </w:pPr>
      <w:r w:rsidRPr="006560D7">
        <w:rPr>
          <w:rFonts w:hint="eastAsia"/>
          <w:sz w:val="16"/>
          <w:szCs w:val="18"/>
        </w:rPr>
        <w:t>・</w:t>
      </w:r>
      <w:r w:rsidR="00720170" w:rsidRPr="006560D7">
        <w:rPr>
          <w:rFonts w:hint="eastAsia"/>
          <w:sz w:val="16"/>
          <w:szCs w:val="18"/>
        </w:rPr>
        <w:t>弊社施設へ</w:t>
      </w:r>
      <w:r w:rsidRPr="006560D7">
        <w:rPr>
          <w:rFonts w:hint="eastAsia"/>
          <w:sz w:val="16"/>
          <w:szCs w:val="18"/>
        </w:rPr>
        <w:t>の入</w:t>
      </w:r>
      <w:r w:rsidR="00720170" w:rsidRPr="006560D7">
        <w:rPr>
          <w:rFonts w:hint="eastAsia"/>
          <w:sz w:val="16"/>
          <w:szCs w:val="18"/>
        </w:rPr>
        <w:t>室</w:t>
      </w:r>
      <w:r w:rsidRPr="006560D7">
        <w:rPr>
          <w:rFonts w:hint="eastAsia"/>
          <w:sz w:val="16"/>
          <w:szCs w:val="18"/>
        </w:rPr>
        <w:t>、又は搬入物がある場合は事前にご連絡ください。</w:t>
      </w:r>
    </w:p>
    <w:p w14:paraId="0FA1434D" w14:textId="77777777" w:rsidR="005452BC" w:rsidRDefault="00477C14" w:rsidP="005452BC">
      <w:pPr>
        <w:spacing w:line="0" w:lineRule="atLeast"/>
        <w:ind w:firstLineChars="100" w:firstLine="160"/>
        <w:rPr>
          <w:sz w:val="16"/>
          <w:szCs w:val="18"/>
        </w:rPr>
      </w:pPr>
      <w:r w:rsidRPr="006560D7">
        <w:rPr>
          <w:rFonts w:hint="eastAsia"/>
          <w:sz w:val="16"/>
          <w:szCs w:val="18"/>
        </w:rPr>
        <w:t>・施工物、商品、什器等の搬出入は指定の時間・指定の搬出入経路をご使用ください。</w:t>
      </w:r>
    </w:p>
    <w:p w14:paraId="389F8CF5" w14:textId="77777777" w:rsidR="007C2E97" w:rsidRDefault="00477C14" w:rsidP="005452BC">
      <w:pPr>
        <w:spacing w:line="0" w:lineRule="atLeast"/>
        <w:ind w:leftChars="72" w:left="311" w:hangingChars="100" w:hanging="160"/>
        <w:rPr>
          <w:sz w:val="16"/>
          <w:szCs w:val="18"/>
        </w:rPr>
      </w:pPr>
      <w:r w:rsidRPr="006560D7">
        <w:rPr>
          <w:rFonts w:hint="eastAsia"/>
          <w:sz w:val="16"/>
          <w:szCs w:val="18"/>
        </w:rPr>
        <w:t>・常設の家具は移動してご利用いただけますが、終了時は原状復帰をお願いいたします。</w:t>
      </w:r>
    </w:p>
    <w:p w14:paraId="5BEF5E61" w14:textId="77777777" w:rsidR="00477C14" w:rsidRPr="006560D7" w:rsidRDefault="00477C14" w:rsidP="007C2E97">
      <w:pPr>
        <w:spacing w:line="0" w:lineRule="atLeast"/>
        <w:ind w:firstLineChars="200" w:firstLine="320"/>
        <w:rPr>
          <w:sz w:val="16"/>
          <w:szCs w:val="18"/>
        </w:rPr>
      </w:pPr>
      <w:r w:rsidRPr="006560D7">
        <w:rPr>
          <w:rFonts w:hint="eastAsia"/>
          <w:sz w:val="16"/>
          <w:szCs w:val="18"/>
        </w:rPr>
        <w:t>また、家具移動の際は、弊社スタッフ立会いのもと必ず持ち上げて移動ください。</w:t>
      </w:r>
    </w:p>
    <w:p w14:paraId="0904A51B" w14:textId="77777777" w:rsidR="00477C14" w:rsidRDefault="00477C14" w:rsidP="005452BC">
      <w:pPr>
        <w:spacing w:line="0" w:lineRule="atLeast"/>
        <w:ind w:firstLineChars="100" w:firstLine="160"/>
        <w:rPr>
          <w:sz w:val="16"/>
          <w:szCs w:val="18"/>
        </w:rPr>
      </w:pPr>
      <w:r w:rsidRPr="006560D7">
        <w:rPr>
          <w:rFonts w:hint="eastAsia"/>
          <w:sz w:val="16"/>
          <w:szCs w:val="18"/>
        </w:rPr>
        <w:t>・常設家具を使用する場合は、必ずテーブルクロスをかけてご利用ください。</w:t>
      </w:r>
    </w:p>
    <w:p w14:paraId="0862A4B0" w14:textId="77777777" w:rsidR="006560D7" w:rsidRDefault="005452BC" w:rsidP="0030464C">
      <w:pPr>
        <w:spacing w:line="0" w:lineRule="atLeast"/>
        <w:rPr>
          <w:sz w:val="18"/>
          <w:szCs w:val="20"/>
        </w:rPr>
      </w:pPr>
      <w:r>
        <w:rPr>
          <w:rFonts w:hint="eastAsia"/>
          <w:b/>
          <w:bCs/>
          <w:noProof/>
          <w:sz w:val="22"/>
          <w:szCs w:val="24"/>
        </w:rPr>
        <mc:AlternateContent>
          <mc:Choice Requires="wps">
            <w:drawing>
              <wp:anchor distT="0" distB="0" distL="114300" distR="114300" simplePos="0" relativeHeight="251659264" behindDoc="0" locked="0" layoutInCell="1" allowOverlap="1" wp14:anchorId="40BF4B7A" wp14:editId="05BF4C8F">
                <wp:simplePos x="0" y="0"/>
                <wp:positionH relativeFrom="column">
                  <wp:posOffset>123825</wp:posOffset>
                </wp:positionH>
                <wp:positionV relativeFrom="paragraph">
                  <wp:posOffset>153225</wp:posOffset>
                </wp:positionV>
                <wp:extent cx="6317615" cy="11430"/>
                <wp:effectExtent l="0" t="0" r="26035" b="26670"/>
                <wp:wrapNone/>
                <wp:docPr id="1" name="直線コネクタ 1"/>
                <wp:cNvGraphicFramePr/>
                <a:graphic xmlns:a="http://schemas.openxmlformats.org/drawingml/2006/main">
                  <a:graphicData uri="http://schemas.microsoft.com/office/word/2010/wordprocessingShape">
                    <wps:wsp>
                      <wps:cNvCnPr/>
                      <wps:spPr>
                        <a:xfrm>
                          <a:off x="0" y="0"/>
                          <a:ext cx="6317615" cy="11430"/>
                        </a:xfrm>
                        <a:prstGeom prst="line">
                          <a:avLst/>
                        </a:prstGeom>
                        <a:ln w="31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FAD5DE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75pt,12.05pt" to="50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" strokecolor="black [3200]" strokeweight=".25pt">
                <v:stroke dashstyle="dash"/>
              </v:line>
            </w:pict>
          </mc:Fallback>
        </mc:AlternateContent>
      </w:r>
    </w:p>
    <w:p w14:paraId="0BA9E809" w14:textId="77777777" w:rsidR="005B7A3A" w:rsidRPr="006560D7" w:rsidRDefault="005B7A3A" w:rsidP="006560D7">
      <w:pPr>
        <w:spacing w:line="0" w:lineRule="atLeast"/>
        <w:jc w:val="center"/>
        <w:rPr>
          <w:b/>
          <w:bCs/>
          <w:sz w:val="28"/>
          <w:szCs w:val="32"/>
        </w:rPr>
      </w:pPr>
      <w:r w:rsidRPr="005452BC">
        <w:rPr>
          <w:rFonts w:hint="eastAsia"/>
          <w:b/>
          <w:bCs/>
          <w:sz w:val="22"/>
          <w:szCs w:val="24"/>
        </w:rPr>
        <w:t>お</w:t>
      </w:r>
      <w:r w:rsidR="005452BC">
        <w:rPr>
          <w:rFonts w:hint="eastAsia"/>
          <w:b/>
          <w:bCs/>
          <w:sz w:val="22"/>
          <w:szCs w:val="24"/>
        </w:rPr>
        <w:t xml:space="preserve">　</w:t>
      </w:r>
      <w:r w:rsidRPr="005452BC">
        <w:rPr>
          <w:rFonts w:hint="eastAsia"/>
          <w:b/>
          <w:bCs/>
          <w:sz w:val="22"/>
          <w:szCs w:val="24"/>
        </w:rPr>
        <w:t>申</w:t>
      </w:r>
      <w:r w:rsidR="005452BC">
        <w:rPr>
          <w:rFonts w:hint="eastAsia"/>
          <w:b/>
          <w:bCs/>
          <w:sz w:val="22"/>
          <w:szCs w:val="24"/>
        </w:rPr>
        <w:t xml:space="preserve">　</w:t>
      </w:r>
      <w:r w:rsidRPr="005452BC">
        <w:rPr>
          <w:rFonts w:hint="eastAsia"/>
          <w:b/>
          <w:bCs/>
          <w:sz w:val="22"/>
          <w:szCs w:val="24"/>
        </w:rPr>
        <w:t>込</w:t>
      </w:r>
      <w:r w:rsidR="005452BC">
        <w:rPr>
          <w:rFonts w:hint="eastAsia"/>
          <w:b/>
          <w:bCs/>
          <w:sz w:val="22"/>
          <w:szCs w:val="24"/>
        </w:rPr>
        <w:t xml:space="preserve">　</w:t>
      </w:r>
      <w:r w:rsidRPr="005452BC">
        <w:rPr>
          <w:rFonts w:hint="eastAsia"/>
          <w:b/>
          <w:bCs/>
          <w:sz w:val="22"/>
          <w:szCs w:val="24"/>
        </w:rPr>
        <w:t>書</w:t>
      </w:r>
      <w:r w:rsidR="000769F3">
        <w:rPr>
          <w:rFonts w:hint="eastAsia"/>
        </w:rPr>
        <w:t xml:space="preserve">　　　　　　　　　　　　　　　　　　　　　　　　　　　　　　　</w:t>
      </w:r>
    </w:p>
    <w:p w14:paraId="10374B88" w14:textId="77777777" w:rsidR="005B7A3A" w:rsidRDefault="005B7A3A" w:rsidP="006D650F">
      <w:pPr>
        <w:ind w:firstLineChars="400" w:firstLine="720"/>
        <w:jc w:val="left"/>
      </w:pPr>
      <w:r w:rsidRPr="006560D7">
        <w:rPr>
          <w:rFonts w:hint="eastAsia"/>
          <w:sz w:val="18"/>
          <w:szCs w:val="20"/>
        </w:rPr>
        <w:t>ご利用申し込みに際し上記全事項を確認の上、同意いたします</w:t>
      </w:r>
      <w:r>
        <w:rPr>
          <w:rFonts w:hint="eastAsia"/>
        </w:rPr>
        <w:t>。</w:t>
      </w:r>
      <w:r w:rsidR="006560D7">
        <w:rPr>
          <w:rFonts w:hint="eastAsia"/>
        </w:rPr>
        <w:t xml:space="preserve">　　　　</w:t>
      </w:r>
      <w:r w:rsidR="006560D7" w:rsidRPr="006560D7">
        <w:rPr>
          <w:rFonts w:hint="eastAsia"/>
          <w:sz w:val="18"/>
          <w:szCs w:val="20"/>
        </w:rPr>
        <w:t xml:space="preserve">　令和　　　年　　　月　　　日</w:t>
      </w:r>
    </w:p>
    <w:tbl>
      <w:tblPr>
        <w:tblStyle w:val="a8"/>
        <w:tblW w:w="0" w:type="auto"/>
        <w:jc w:val="center"/>
        <w:tblLook w:val="04A0" w:firstRow="1" w:lastRow="0" w:firstColumn="1" w:lastColumn="0" w:noHBand="0" w:noVBand="1"/>
      </w:tblPr>
      <w:tblGrid>
        <w:gridCol w:w="1080"/>
        <w:gridCol w:w="1467"/>
        <w:gridCol w:w="1773"/>
        <w:gridCol w:w="1080"/>
        <w:gridCol w:w="1080"/>
        <w:gridCol w:w="2160"/>
      </w:tblGrid>
      <w:tr w:rsidR="006D650F" w:rsidRPr="008E10FB" w14:paraId="52818856" w14:textId="77777777" w:rsidTr="005452BC">
        <w:trPr>
          <w:trHeight w:val="85"/>
          <w:jc w:val="center"/>
        </w:trPr>
        <w:tc>
          <w:tcPr>
            <w:tcW w:w="1080" w:type="dxa"/>
            <w:tcBorders>
              <w:top w:val="single" w:sz="4" w:space="0" w:color="auto"/>
              <w:left w:val="single" w:sz="4" w:space="0" w:color="auto"/>
              <w:bottom w:val="dotted" w:sz="4" w:space="0" w:color="auto"/>
              <w:right w:val="single" w:sz="4" w:space="0" w:color="auto"/>
            </w:tcBorders>
            <w:noWrap/>
            <w:vAlign w:val="center"/>
            <w:hideMark/>
          </w:tcPr>
          <w:p w14:paraId="345964F7" w14:textId="77777777" w:rsidR="006D650F" w:rsidRPr="006560D7" w:rsidRDefault="006D650F" w:rsidP="006D650F">
            <w:pPr>
              <w:jc w:val="center"/>
              <w:rPr>
                <w:sz w:val="18"/>
                <w:szCs w:val="18"/>
              </w:rPr>
            </w:pPr>
            <w:r w:rsidRPr="00F35340">
              <w:rPr>
                <w:rFonts w:hint="eastAsia"/>
                <w:sz w:val="16"/>
                <w:szCs w:val="16"/>
              </w:rPr>
              <w:t>フリガナ</w:t>
            </w:r>
          </w:p>
        </w:tc>
        <w:tc>
          <w:tcPr>
            <w:tcW w:w="3240" w:type="dxa"/>
            <w:gridSpan w:val="2"/>
            <w:tcBorders>
              <w:top w:val="single" w:sz="4" w:space="0" w:color="auto"/>
              <w:left w:val="single" w:sz="4" w:space="0" w:color="auto"/>
              <w:bottom w:val="dotted" w:sz="4" w:space="0" w:color="auto"/>
              <w:right w:val="single" w:sz="4" w:space="0" w:color="auto"/>
            </w:tcBorders>
            <w:noWrap/>
            <w:vAlign w:val="center"/>
            <w:hideMark/>
          </w:tcPr>
          <w:p w14:paraId="64833949" w14:textId="77777777" w:rsidR="006D650F" w:rsidRPr="00F35340" w:rsidRDefault="006D650F" w:rsidP="00F35340">
            <w:pPr>
              <w:rPr>
                <w:sz w:val="16"/>
                <w:szCs w:val="16"/>
              </w:rPr>
            </w:pPr>
          </w:p>
        </w:tc>
        <w:tc>
          <w:tcPr>
            <w:tcW w:w="1080" w:type="dxa"/>
            <w:tcBorders>
              <w:left w:val="single" w:sz="4" w:space="0" w:color="auto"/>
              <w:bottom w:val="dotted" w:sz="4" w:space="0" w:color="auto"/>
            </w:tcBorders>
            <w:noWrap/>
            <w:vAlign w:val="center"/>
            <w:hideMark/>
          </w:tcPr>
          <w:p w14:paraId="19399265" w14:textId="77777777" w:rsidR="006D650F" w:rsidRPr="006560D7" w:rsidRDefault="006D650F" w:rsidP="006D650F">
            <w:pPr>
              <w:jc w:val="center"/>
              <w:rPr>
                <w:sz w:val="18"/>
                <w:szCs w:val="18"/>
              </w:rPr>
            </w:pPr>
            <w:r w:rsidRPr="00F35340">
              <w:rPr>
                <w:rFonts w:hint="eastAsia"/>
                <w:sz w:val="16"/>
                <w:szCs w:val="16"/>
              </w:rPr>
              <w:t>フリガナ</w:t>
            </w:r>
          </w:p>
        </w:tc>
        <w:tc>
          <w:tcPr>
            <w:tcW w:w="3240" w:type="dxa"/>
            <w:gridSpan w:val="2"/>
            <w:tcBorders>
              <w:bottom w:val="dotted" w:sz="4" w:space="0" w:color="auto"/>
            </w:tcBorders>
            <w:noWrap/>
            <w:vAlign w:val="center"/>
            <w:hideMark/>
          </w:tcPr>
          <w:p w14:paraId="50B1DD3F" w14:textId="77777777" w:rsidR="006D650F" w:rsidRPr="006560D7" w:rsidRDefault="006D650F">
            <w:pPr>
              <w:rPr>
                <w:sz w:val="18"/>
                <w:szCs w:val="18"/>
              </w:rPr>
            </w:pPr>
          </w:p>
        </w:tc>
      </w:tr>
      <w:tr w:rsidR="006D650F" w:rsidRPr="008E10FB" w14:paraId="0D82966D" w14:textId="77777777" w:rsidTr="00291997">
        <w:trPr>
          <w:trHeight w:val="452"/>
          <w:jc w:val="center"/>
        </w:trPr>
        <w:tc>
          <w:tcPr>
            <w:tcW w:w="1080" w:type="dxa"/>
            <w:tcBorders>
              <w:top w:val="dotted" w:sz="4" w:space="0" w:color="auto"/>
            </w:tcBorders>
            <w:noWrap/>
            <w:vAlign w:val="center"/>
            <w:hideMark/>
          </w:tcPr>
          <w:p w14:paraId="4E582BE6" w14:textId="77777777" w:rsidR="006D650F" w:rsidRPr="006560D7" w:rsidRDefault="006D650F" w:rsidP="006D650F">
            <w:pPr>
              <w:jc w:val="center"/>
              <w:rPr>
                <w:sz w:val="18"/>
                <w:szCs w:val="18"/>
              </w:rPr>
            </w:pPr>
            <w:r w:rsidRPr="006560D7">
              <w:rPr>
                <w:rFonts w:hint="eastAsia"/>
                <w:sz w:val="18"/>
                <w:szCs w:val="18"/>
              </w:rPr>
              <w:t>団体名</w:t>
            </w:r>
          </w:p>
        </w:tc>
        <w:tc>
          <w:tcPr>
            <w:tcW w:w="3240" w:type="dxa"/>
            <w:gridSpan w:val="2"/>
            <w:tcBorders>
              <w:top w:val="dotted" w:sz="4" w:space="0" w:color="auto"/>
            </w:tcBorders>
            <w:noWrap/>
            <w:vAlign w:val="center"/>
            <w:hideMark/>
          </w:tcPr>
          <w:p w14:paraId="2798FC89" w14:textId="77777777" w:rsidR="006D650F" w:rsidRPr="006560D7" w:rsidRDefault="006D650F" w:rsidP="006D650F">
            <w:pPr>
              <w:jc w:val="center"/>
              <w:rPr>
                <w:sz w:val="18"/>
                <w:szCs w:val="18"/>
              </w:rPr>
            </w:pPr>
          </w:p>
        </w:tc>
        <w:tc>
          <w:tcPr>
            <w:tcW w:w="1080" w:type="dxa"/>
            <w:tcBorders>
              <w:top w:val="dotted" w:sz="4" w:space="0" w:color="auto"/>
            </w:tcBorders>
            <w:noWrap/>
            <w:vAlign w:val="center"/>
            <w:hideMark/>
          </w:tcPr>
          <w:p w14:paraId="331CCF6A" w14:textId="77777777" w:rsidR="006D650F" w:rsidRPr="006560D7" w:rsidRDefault="006D650F" w:rsidP="006D650F">
            <w:pPr>
              <w:jc w:val="center"/>
              <w:rPr>
                <w:sz w:val="18"/>
                <w:szCs w:val="18"/>
              </w:rPr>
            </w:pPr>
            <w:r w:rsidRPr="006560D7">
              <w:rPr>
                <w:rFonts w:hint="eastAsia"/>
                <w:sz w:val="18"/>
                <w:szCs w:val="18"/>
              </w:rPr>
              <w:t>代表者様</w:t>
            </w:r>
          </w:p>
        </w:tc>
        <w:tc>
          <w:tcPr>
            <w:tcW w:w="3240" w:type="dxa"/>
            <w:gridSpan w:val="2"/>
            <w:tcBorders>
              <w:top w:val="dotted" w:sz="4" w:space="0" w:color="auto"/>
            </w:tcBorders>
            <w:noWrap/>
            <w:vAlign w:val="center"/>
            <w:hideMark/>
          </w:tcPr>
          <w:p w14:paraId="734DDF76" w14:textId="77777777" w:rsidR="006D650F" w:rsidRPr="006560D7" w:rsidRDefault="006D650F">
            <w:pPr>
              <w:rPr>
                <w:sz w:val="18"/>
                <w:szCs w:val="18"/>
              </w:rPr>
            </w:pPr>
            <w:r w:rsidRPr="006560D7">
              <w:rPr>
                <w:rFonts w:hint="eastAsia"/>
                <w:sz w:val="18"/>
                <w:szCs w:val="18"/>
              </w:rPr>
              <w:t xml:space="preserve">　</w:t>
            </w:r>
            <w:r w:rsidR="000769F3" w:rsidRPr="006560D7">
              <w:rPr>
                <w:rFonts w:hint="eastAsia"/>
                <w:sz w:val="18"/>
                <w:szCs w:val="18"/>
              </w:rPr>
              <w:t xml:space="preserve">　</w:t>
            </w:r>
            <w:r w:rsidR="00F35340">
              <w:rPr>
                <w:rFonts w:hint="eastAsia"/>
                <w:sz w:val="18"/>
                <w:szCs w:val="18"/>
              </w:rPr>
              <w:t xml:space="preserve">　　</w:t>
            </w:r>
            <w:r w:rsidR="000769F3" w:rsidRPr="006560D7">
              <w:rPr>
                <w:rFonts w:hint="eastAsia"/>
                <w:sz w:val="18"/>
                <w:szCs w:val="18"/>
              </w:rPr>
              <w:t xml:space="preserve">　　　　　　　　　　　様</w:t>
            </w:r>
          </w:p>
        </w:tc>
      </w:tr>
      <w:tr w:rsidR="006D650F" w:rsidRPr="008E10FB" w14:paraId="263745EF" w14:textId="77777777" w:rsidTr="006560D7">
        <w:trPr>
          <w:trHeight w:val="340"/>
          <w:jc w:val="center"/>
        </w:trPr>
        <w:tc>
          <w:tcPr>
            <w:tcW w:w="1080" w:type="dxa"/>
            <w:vMerge w:val="restart"/>
            <w:noWrap/>
            <w:vAlign w:val="center"/>
            <w:hideMark/>
          </w:tcPr>
          <w:p w14:paraId="65D17E14" w14:textId="77777777" w:rsidR="006D650F" w:rsidRPr="006560D7" w:rsidRDefault="006D650F" w:rsidP="006D650F">
            <w:pPr>
              <w:jc w:val="center"/>
              <w:rPr>
                <w:sz w:val="18"/>
                <w:szCs w:val="18"/>
              </w:rPr>
            </w:pPr>
            <w:r w:rsidRPr="006560D7">
              <w:rPr>
                <w:rFonts w:hint="eastAsia"/>
                <w:sz w:val="18"/>
                <w:szCs w:val="18"/>
              </w:rPr>
              <w:t>ご住所</w:t>
            </w:r>
          </w:p>
        </w:tc>
        <w:tc>
          <w:tcPr>
            <w:tcW w:w="3240" w:type="dxa"/>
            <w:gridSpan w:val="2"/>
            <w:tcBorders>
              <w:bottom w:val="nil"/>
            </w:tcBorders>
            <w:noWrap/>
            <w:vAlign w:val="center"/>
            <w:hideMark/>
          </w:tcPr>
          <w:p w14:paraId="30DEC518" w14:textId="77777777" w:rsidR="006D650F" w:rsidRPr="006560D7" w:rsidRDefault="006D650F" w:rsidP="006D650F">
            <w:pPr>
              <w:jc w:val="left"/>
              <w:rPr>
                <w:sz w:val="18"/>
                <w:szCs w:val="18"/>
              </w:rPr>
            </w:pPr>
            <w:r w:rsidRPr="006560D7">
              <w:rPr>
                <w:rFonts w:hint="eastAsia"/>
                <w:sz w:val="18"/>
                <w:szCs w:val="18"/>
              </w:rPr>
              <w:t>〒　　　　－</w:t>
            </w:r>
          </w:p>
        </w:tc>
        <w:tc>
          <w:tcPr>
            <w:tcW w:w="1080" w:type="dxa"/>
            <w:noWrap/>
            <w:vAlign w:val="center"/>
            <w:hideMark/>
          </w:tcPr>
          <w:p w14:paraId="6D3BFEE9" w14:textId="77777777" w:rsidR="006D650F" w:rsidRPr="006560D7" w:rsidRDefault="006D650F" w:rsidP="006D650F">
            <w:pPr>
              <w:jc w:val="center"/>
              <w:rPr>
                <w:sz w:val="18"/>
                <w:szCs w:val="18"/>
              </w:rPr>
            </w:pPr>
            <w:r w:rsidRPr="006560D7">
              <w:rPr>
                <w:rFonts w:hint="eastAsia"/>
                <w:sz w:val="18"/>
                <w:szCs w:val="18"/>
              </w:rPr>
              <w:t>TEL</w:t>
            </w:r>
          </w:p>
        </w:tc>
        <w:tc>
          <w:tcPr>
            <w:tcW w:w="3240" w:type="dxa"/>
            <w:gridSpan w:val="2"/>
            <w:noWrap/>
            <w:vAlign w:val="center"/>
            <w:hideMark/>
          </w:tcPr>
          <w:p w14:paraId="31AF1EA4" w14:textId="77777777" w:rsidR="006D650F" w:rsidRPr="006560D7" w:rsidRDefault="006D650F">
            <w:pPr>
              <w:rPr>
                <w:sz w:val="18"/>
                <w:szCs w:val="18"/>
              </w:rPr>
            </w:pPr>
            <w:r w:rsidRPr="006560D7">
              <w:rPr>
                <w:rFonts w:hint="eastAsia"/>
                <w:sz w:val="18"/>
                <w:szCs w:val="18"/>
              </w:rPr>
              <w:t xml:space="preserve">　</w:t>
            </w:r>
          </w:p>
        </w:tc>
      </w:tr>
      <w:tr w:rsidR="006D650F" w:rsidRPr="008E10FB" w14:paraId="41F61031" w14:textId="77777777" w:rsidTr="00291997">
        <w:trPr>
          <w:trHeight w:val="451"/>
          <w:jc w:val="center"/>
        </w:trPr>
        <w:tc>
          <w:tcPr>
            <w:tcW w:w="1080" w:type="dxa"/>
            <w:vMerge/>
            <w:vAlign w:val="center"/>
            <w:hideMark/>
          </w:tcPr>
          <w:p w14:paraId="318298D3" w14:textId="77777777" w:rsidR="006D650F" w:rsidRPr="006560D7" w:rsidRDefault="006D650F" w:rsidP="006D650F">
            <w:pPr>
              <w:jc w:val="center"/>
              <w:rPr>
                <w:sz w:val="18"/>
                <w:szCs w:val="18"/>
              </w:rPr>
            </w:pPr>
          </w:p>
        </w:tc>
        <w:tc>
          <w:tcPr>
            <w:tcW w:w="7560" w:type="dxa"/>
            <w:gridSpan w:val="5"/>
            <w:tcBorders>
              <w:top w:val="nil"/>
            </w:tcBorders>
            <w:noWrap/>
            <w:vAlign w:val="center"/>
            <w:hideMark/>
          </w:tcPr>
          <w:p w14:paraId="7A2D9690" w14:textId="77777777" w:rsidR="006D650F" w:rsidRPr="006560D7" w:rsidRDefault="006D650F">
            <w:pPr>
              <w:rPr>
                <w:sz w:val="18"/>
                <w:szCs w:val="18"/>
              </w:rPr>
            </w:pPr>
            <w:r w:rsidRPr="006560D7">
              <w:rPr>
                <w:rFonts w:hint="eastAsia"/>
                <w:sz w:val="18"/>
                <w:szCs w:val="18"/>
              </w:rPr>
              <w:t xml:space="preserve">　</w:t>
            </w:r>
          </w:p>
        </w:tc>
      </w:tr>
      <w:tr w:rsidR="008E10FB" w:rsidRPr="008E10FB" w14:paraId="6B0101E4" w14:textId="77777777" w:rsidTr="006560D7">
        <w:trPr>
          <w:trHeight w:val="397"/>
          <w:jc w:val="center"/>
        </w:trPr>
        <w:tc>
          <w:tcPr>
            <w:tcW w:w="1080" w:type="dxa"/>
            <w:noWrap/>
            <w:vAlign w:val="center"/>
            <w:hideMark/>
          </w:tcPr>
          <w:p w14:paraId="17D807A3" w14:textId="77777777" w:rsidR="008E10FB" w:rsidRPr="006560D7" w:rsidRDefault="008E10FB" w:rsidP="006D650F">
            <w:pPr>
              <w:jc w:val="center"/>
              <w:rPr>
                <w:sz w:val="18"/>
                <w:szCs w:val="18"/>
              </w:rPr>
            </w:pPr>
            <w:r w:rsidRPr="006560D7">
              <w:rPr>
                <w:rFonts w:hint="eastAsia"/>
                <w:sz w:val="18"/>
                <w:szCs w:val="18"/>
              </w:rPr>
              <w:t>MAIL</w:t>
            </w:r>
          </w:p>
        </w:tc>
        <w:tc>
          <w:tcPr>
            <w:tcW w:w="7560" w:type="dxa"/>
            <w:gridSpan w:val="5"/>
            <w:noWrap/>
            <w:vAlign w:val="center"/>
            <w:hideMark/>
          </w:tcPr>
          <w:p w14:paraId="55A9B7E7" w14:textId="77777777" w:rsidR="008E10FB" w:rsidRPr="006560D7" w:rsidRDefault="008E10FB" w:rsidP="006D650F">
            <w:pPr>
              <w:jc w:val="center"/>
              <w:rPr>
                <w:sz w:val="18"/>
                <w:szCs w:val="18"/>
              </w:rPr>
            </w:pPr>
          </w:p>
        </w:tc>
      </w:tr>
      <w:tr w:rsidR="008E10FB" w:rsidRPr="008E10FB" w14:paraId="01F07DC6" w14:textId="77777777" w:rsidTr="006560D7">
        <w:trPr>
          <w:trHeight w:val="397"/>
          <w:jc w:val="center"/>
        </w:trPr>
        <w:tc>
          <w:tcPr>
            <w:tcW w:w="1080" w:type="dxa"/>
            <w:vMerge w:val="restart"/>
            <w:noWrap/>
            <w:vAlign w:val="center"/>
            <w:hideMark/>
          </w:tcPr>
          <w:p w14:paraId="20B27407" w14:textId="77777777" w:rsidR="008E10FB" w:rsidRPr="006560D7" w:rsidRDefault="008E10FB" w:rsidP="006D650F">
            <w:pPr>
              <w:jc w:val="center"/>
              <w:rPr>
                <w:sz w:val="18"/>
                <w:szCs w:val="18"/>
              </w:rPr>
            </w:pPr>
            <w:r w:rsidRPr="006560D7">
              <w:rPr>
                <w:rFonts w:hint="eastAsia"/>
                <w:sz w:val="18"/>
                <w:szCs w:val="18"/>
              </w:rPr>
              <w:t>ご利用日</w:t>
            </w:r>
          </w:p>
        </w:tc>
        <w:tc>
          <w:tcPr>
            <w:tcW w:w="1467" w:type="dxa"/>
            <w:noWrap/>
            <w:vAlign w:val="center"/>
            <w:hideMark/>
          </w:tcPr>
          <w:p w14:paraId="7919EF1B" w14:textId="77777777" w:rsidR="008E10FB" w:rsidRPr="006560D7" w:rsidRDefault="008E10FB" w:rsidP="006D650F">
            <w:pPr>
              <w:jc w:val="center"/>
              <w:rPr>
                <w:sz w:val="18"/>
                <w:szCs w:val="18"/>
              </w:rPr>
            </w:pPr>
            <w:r w:rsidRPr="006560D7">
              <w:rPr>
                <w:rFonts w:hint="eastAsia"/>
                <w:sz w:val="18"/>
                <w:szCs w:val="18"/>
              </w:rPr>
              <w:t>利用希望日</w:t>
            </w:r>
          </w:p>
        </w:tc>
        <w:tc>
          <w:tcPr>
            <w:tcW w:w="6093" w:type="dxa"/>
            <w:gridSpan w:val="4"/>
            <w:tcBorders>
              <w:bottom w:val="dashed" w:sz="4" w:space="0" w:color="auto"/>
            </w:tcBorders>
            <w:noWrap/>
            <w:vAlign w:val="center"/>
            <w:hideMark/>
          </w:tcPr>
          <w:p w14:paraId="72F6D258" w14:textId="77777777" w:rsidR="008E10FB" w:rsidRPr="006560D7" w:rsidRDefault="008E10FB" w:rsidP="006D650F">
            <w:pPr>
              <w:jc w:val="center"/>
              <w:rPr>
                <w:sz w:val="18"/>
                <w:szCs w:val="18"/>
              </w:rPr>
            </w:pPr>
            <w:r w:rsidRPr="006560D7">
              <w:rPr>
                <w:rFonts w:hint="eastAsia"/>
                <w:sz w:val="18"/>
                <w:szCs w:val="18"/>
              </w:rPr>
              <w:t>令和　　　　年　　　　月　　　　日（　　　　）</w:t>
            </w:r>
          </w:p>
        </w:tc>
      </w:tr>
      <w:tr w:rsidR="008E10FB" w:rsidRPr="008E10FB" w14:paraId="3736BCD8" w14:textId="77777777" w:rsidTr="006560D7">
        <w:trPr>
          <w:trHeight w:val="397"/>
          <w:jc w:val="center"/>
        </w:trPr>
        <w:tc>
          <w:tcPr>
            <w:tcW w:w="1080" w:type="dxa"/>
            <w:vMerge/>
            <w:vAlign w:val="center"/>
            <w:hideMark/>
          </w:tcPr>
          <w:p w14:paraId="0215B587" w14:textId="77777777" w:rsidR="008E10FB" w:rsidRPr="006560D7" w:rsidRDefault="008E10FB" w:rsidP="006D650F">
            <w:pPr>
              <w:jc w:val="center"/>
              <w:rPr>
                <w:sz w:val="18"/>
                <w:szCs w:val="18"/>
              </w:rPr>
            </w:pPr>
          </w:p>
        </w:tc>
        <w:tc>
          <w:tcPr>
            <w:tcW w:w="1467" w:type="dxa"/>
            <w:noWrap/>
            <w:vAlign w:val="center"/>
            <w:hideMark/>
          </w:tcPr>
          <w:p w14:paraId="15E1B00C" w14:textId="77777777" w:rsidR="008E10FB" w:rsidRPr="006560D7" w:rsidRDefault="008E10FB" w:rsidP="00756B2A">
            <w:pPr>
              <w:jc w:val="center"/>
              <w:rPr>
                <w:sz w:val="18"/>
                <w:szCs w:val="18"/>
              </w:rPr>
            </w:pPr>
            <w:r w:rsidRPr="006560D7">
              <w:rPr>
                <w:rFonts w:hint="eastAsia"/>
                <w:sz w:val="18"/>
                <w:szCs w:val="18"/>
              </w:rPr>
              <w:t>希望時間</w:t>
            </w:r>
          </w:p>
        </w:tc>
        <w:tc>
          <w:tcPr>
            <w:tcW w:w="6093" w:type="dxa"/>
            <w:gridSpan w:val="4"/>
            <w:noWrap/>
            <w:vAlign w:val="center"/>
            <w:hideMark/>
          </w:tcPr>
          <w:p w14:paraId="0E2B8916" w14:textId="77777777" w:rsidR="008E10FB" w:rsidRPr="006560D7" w:rsidRDefault="008E10FB" w:rsidP="006D650F">
            <w:pPr>
              <w:jc w:val="right"/>
              <w:rPr>
                <w:sz w:val="18"/>
                <w:szCs w:val="18"/>
              </w:rPr>
            </w:pPr>
            <w:r w:rsidRPr="006560D7">
              <w:rPr>
                <w:rFonts w:hint="eastAsia"/>
                <w:sz w:val="18"/>
                <w:szCs w:val="18"/>
              </w:rPr>
              <w:t xml:space="preserve">：　</w:t>
            </w:r>
            <w:r w:rsidR="006D650F" w:rsidRPr="006560D7">
              <w:rPr>
                <w:rFonts w:hint="eastAsia"/>
                <w:sz w:val="18"/>
                <w:szCs w:val="18"/>
              </w:rPr>
              <w:t xml:space="preserve">　　</w:t>
            </w:r>
            <w:r w:rsidRPr="006560D7">
              <w:rPr>
                <w:rFonts w:hint="eastAsia"/>
                <w:sz w:val="18"/>
                <w:szCs w:val="18"/>
              </w:rPr>
              <w:t xml:space="preserve">　～　　</w:t>
            </w:r>
            <w:r w:rsidR="006D650F" w:rsidRPr="006560D7">
              <w:rPr>
                <w:rFonts w:hint="eastAsia"/>
                <w:sz w:val="18"/>
                <w:szCs w:val="18"/>
              </w:rPr>
              <w:t xml:space="preserve">　</w:t>
            </w:r>
            <w:r w:rsidRPr="006560D7">
              <w:rPr>
                <w:rFonts w:hint="eastAsia"/>
                <w:sz w:val="18"/>
                <w:szCs w:val="18"/>
              </w:rPr>
              <w:t xml:space="preserve">　：　　　</w:t>
            </w:r>
            <w:r w:rsidR="006560D7">
              <w:rPr>
                <w:rFonts w:hint="eastAsia"/>
                <w:sz w:val="18"/>
                <w:szCs w:val="18"/>
              </w:rPr>
              <w:t xml:space="preserve">　</w:t>
            </w:r>
            <w:r w:rsidRPr="006560D7">
              <w:rPr>
                <w:rFonts w:hint="eastAsia"/>
                <w:sz w:val="18"/>
                <w:szCs w:val="18"/>
              </w:rPr>
              <w:t xml:space="preserve">　（　　　　時間）</w:t>
            </w:r>
          </w:p>
        </w:tc>
      </w:tr>
      <w:tr w:rsidR="006D650F" w:rsidRPr="008E10FB" w14:paraId="4A17C866" w14:textId="77777777" w:rsidTr="006560D7">
        <w:trPr>
          <w:trHeight w:val="397"/>
          <w:jc w:val="center"/>
        </w:trPr>
        <w:tc>
          <w:tcPr>
            <w:tcW w:w="1080" w:type="dxa"/>
            <w:vMerge/>
            <w:vAlign w:val="center"/>
            <w:hideMark/>
          </w:tcPr>
          <w:p w14:paraId="49F7866D" w14:textId="77777777" w:rsidR="006D650F" w:rsidRPr="006560D7" w:rsidRDefault="006D650F" w:rsidP="006D650F">
            <w:pPr>
              <w:jc w:val="center"/>
              <w:rPr>
                <w:sz w:val="18"/>
                <w:szCs w:val="18"/>
              </w:rPr>
            </w:pPr>
          </w:p>
        </w:tc>
        <w:tc>
          <w:tcPr>
            <w:tcW w:w="1467" w:type="dxa"/>
            <w:noWrap/>
            <w:vAlign w:val="center"/>
            <w:hideMark/>
          </w:tcPr>
          <w:p w14:paraId="37ECD0B3" w14:textId="77777777" w:rsidR="006D650F" w:rsidRPr="006560D7" w:rsidRDefault="006D650F" w:rsidP="006D650F">
            <w:pPr>
              <w:jc w:val="center"/>
              <w:rPr>
                <w:sz w:val="18"/>
                <w:szCs w:val="18"/>
              </w:rPr>
            </w:pPr>
            <w:r w:rsidRPr="006560D7">
              <w:rPr>
                <w:rFonts w:hint="eastAsia"/>
                <w:sz w:val="18"/>
                <w:szCs w:val="18"/>
              </w:rPr>
              <w:t>利用人数</w:t>
            </w:r>
          </w:p>
        </w:tc>
        <w:tc>
          <w:tcPr>
            <w:tcW w:w="6093" w:type="dxa"/>
            <w:gridSpan w:val="4"/>
            <w:noWrap/>
            <w:vAlign w:val="center"/>
            <w:hideMark/>
          </w:tcPr>
          <w:p w14:paraId="130F3959" w14:textId="77777777" w:rsidR="006D650F" w:rsidRPr="006560D7" w:rsidRDefault="006D650F" w:rsidP="006D650F">
            <w:pPr>
              <w:jc w:val="center"/>
              <w:rPr>
                <w:sz w:val="18"/>
                <w:szCs w:val="18"/>
              </w:rPr>
            </w:pPr>
          </w:p>
        </w:tc>
      </w:tr>
      <w:tr w:rsidR="006D650F" w:rsidRPr="008E10FB" w14:paraId="25480DED" w14:textId="77777777" w:rsidTr="006560D7">
        <w:trPr>
          <w:trHeight w:val="397"/>
          <w:jc w:val="center"/>
        </w:trPr>
        <w:tc>
          <w:tcPr>
            <w:tcW w:w="1080" w:type="dxa"/>
            <w:vMerge/>
            <w:vAlign w:val="center"/>
            <w:hideMark/>
          </w:tcPr>
          <w:p w14:paraId="0D6FCC52" w14:textId="77777777" w:rsidR="006D650F" w:rsidRPr="006560D7" w:rsidRDefault="006D650F" w:rsidP="006D650F">
            <w:pPr>
              <w:jc w:val="center"/>
              <w:rPr>
                <w:sz w:val="18"/>
                <w:szCs w:val="18"/>
              </w:rPr>
            </w:pPr>
          </w:p>
        </w:tc>
        <w:tc>
          <w:tcPr>
            <w:tcW w:w="1467" w:type="dxa"/>
            <w:noWrap/>
            <w:vAlign w:val="center"/>
            <w:hideMark/>
          </w:tcPr>
          <w:p w14:paraId="14FE2269" w14:textId="77777777" w:rsidR="006D650F" w:rsidRPr="006560D7" w:rsidRDefault="006D650F" w:rsidP="006D650F">
            <w:pPr>
              <w:jc w:val="center"/>
              <w:rPr>
                <w:sz w:val="18"/>
                <w:szCs w:val="18"/>
              </w:rPr>
            </w:pPr>
            <w:r w:rsidRPr="006560D7">
              <w:rPr>
                <w:rFonts w:hint="eastAsia"/>
                <w:sz w:val="18"/>
                <w:szCs w:val="18"/>
              </w:rPr>
              <w:t>利用目的</w:t>
            </w:r>
          </w:p>
        </w:tc>
        <w:tc>
          <w:tcPr>
            <w:tcW w:w="6093" w:type="dxa"/>
            <w:gridSpan w:val="4"/>
            <w:noWrap/>
            <w:vAlign w:val="center"/>
            <w:hideMark/>
          </w:tcPr>
          <w:p w14:paraId="747AC798" w14:textId="77777777" w:rsidR="006D650F" w:rsidRPr="006560D7" w:rsidRDefault="006D650F" w:rsidP="006D650F">
            <w:pPr>
              <w:jc w:val="center"/>
              <w:rPr>
                <w:sz w:val="18"/>
                <w:szCs w:val="18"/>
              </w:rPr>
            </w:pPr>
          </w:p>
        </w:tc>
      </w:tr>
      <w:tr w:rsidR="006D650F" w:rsidRPr="008E10FB" w14:paraId="7079CE6E" w14:textId="77777777" w:rsidTr="00291997">
        <w:trPr>
          <w:trHeight w:val="531"/>
          <w:jc w:val="center"/>
        </w:trPr>
        <w:tc>
          <w:tcPr>
            <w:tcW w:w="1080" w:type="dxa"/>
            <w:noWrap/>
            <w:vAlign w:val="center"/>
            <w:hideMark/>
          </w:tcPr>
          <w:p w14:paraId="584B12BD" w14:textId="77777777" w:rsidR="006D650F" w:rsidRPr="006560D7" w:rsidRDefault="006D650F" w:rsidP="006D650F">
            <w:pPr>
              <w:jc w:val="center"/>
              <w:rPr>
                <w:sz w:val="18"/>
                <w:szCs w:val="18"/>
              </w:rPr>
            </w:pPr>
            <w:r w:rsidRPr="006560D7">
              <w:rPr>
                <w:rFonts w:hint="eastAsia"/>
                <w:sz w:val="18"/>
                <w:szCs w:val="18"/>
              </w:rPr>
              <w:t>必要備品</w:t>
            </w:r>
          </w:p>
        </w:tc>
        <w:tc>
          <w:tcPr>
            <w:tcW w:w="4320" w:type="dxa"/>
            <w:gridSpan w:val="3"/>
            <w:noWrap/>
            <w:vAlign w:val="center"/>
            <w:hideMark/>
          </w:tcPr>
          <w:p w14:paraId="531ACE1A" w14:textId="77777777" w:rsidR="006D650F" w:rsidRPr="006560D7" w:rsidRDefault="006D650F" w:rsidP="006560D7">
            <w:pPr>
              <w:rPr>
                <w:sz w:val="18"/>
                <w:szCs w:val="18"/>
              </w:rPr>
            </w:pPr>
          </w:p>
          <w:p w14:paraId="4661956F" w14:textId="77777777" w:rsidR="006D650F" w:rsidRPr="006560D7" w:rsidRDefault="006D650F" w:rsidP="006D650F">
            <w:pPr>
              <w:jc w:val="center"/>
              <w:rPr>
                <w:sz w:val="18"/>
                <w:szCs w:val="18"/>
              </w:rPr>
            </w:pPr>
          </w:p>
        </w:tc>
        <w:tc>
          <w:tcPr>
            <w:tcW w:w="1080" w:type="dxa"/>
            <w:noWrap/>
            <w:vAlign w:val="center"/>
            <w:hideMark/>
          </w:tcPr>
          <w:p w14:paraId="28AEA2EF" w14:textId="77777777" w:rsidR="006D650F" w:rsidRPr="006560D7" w:rsidRDefault="006D650F" w:rsidP="006D650F">
            <w:pPr>
              <w:jc w:val="center"/>
              <w:rPr>
                <w:sz w:val="18"/>
                <w:szCs w:val="18"/>
              </w:rPr>
            </w:pPr>
            <w:r w:rsidRPr="006560D7">
              <w:rPr>
                <w:rFonts w:hint="eastAsia"/>
                <w:sz w:val="18"/>
                <w:szCs w:val="18"/>
              </w:rPr>
              <w:t>事前持込</w:t>
            </w:r>
          </w:p>
        </w:tc>
        <w:tc>
          <w:tcPr>
            <w:tcW w:w="2160" w:type="dxa"/>
            <w:noWrap/>
            <w:vAlign w:val="center"/>
            <w:hideMark/>
          </w:tcPr>
          <w:p w14:paraId="4EAD7BF9" w14:textId="77777777" w:rsidR="006D650F" w:rsidRPr="006560D7" w:rsidRDefault="006D650F" w:rsidP="006D650F">
            <w:pPr>
              <w:jc w:val="center"/>
              <w:rPr>
                <w:sz w:val="18"/>
                <w:szCs w:val="18"/>
              </w:rPr>
            </w:pPr>
            <w:r w:rsidRPr="006560D7">
              <w:rPr>
                <w:rFonts w:hint="eastAsia"/>
                <w:sz w:val="18"/>
                <w:szCs w:val="18"/>
              </w:rPr>
              <w:t>有　・　無</w:t>
            </w:r>
          </w:p>
        </w:tc>
      </w:tr>
    </w:tbl>
    <w:p w14:paraId="0BF13D09" w14:textId="77777777" w:rsidR="005B7A3A" w:rsidRPr="00291997" w:rsidRDefault="005B7A3A" w:rsidP="00291997">
      <w:pPr>
        <w:rPr>
          <w:rFonts w:hint="eastAsia"/>
          <w:sz w:val="2"/>
          <w:szCs w:val="4"/>
        </w:rPr>
      </w:pPr>
      <w:bookmarkStart w:id="0" w:name="_GoBack"/>
      <w:bookmarkEnd w:id="0"/>
    </w:p>
    <w:sectPr w:rsidR="005B7A3A" w:rsidRPr="00291997" w:rsidSect="00291997">
      <w:pgSz w:w="11906" w:h="16838"/>
      <w:pgMar w:top="284"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04A2" w14:textId="77777777" w:rsidR="00B056C4" w:rsidRDefault="00B056C4" w:rsidP="005B7A3A">
      <w:r>
        <w:separator/>
      </w:r>
    </w:p>
  </w:endnote>
  <w:endnote w:type="continuationSeparator" w:id="0">
    <w:p w14:paraId="56DAC502" w14:textId="77777777" w:rsidR="00B056C4" w:rsidRDefault="00B056C4" w:rsidP="005B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B722" w14:textId="77777777" w:rsidR="00B056C4" w:rsidRDefault="00B056C4" w:rsidP="005B7A3A">
      <w:r>
        <w:separator/>
      </w:r>
    </w:p>
  </w:footnote>
  <w:footnote w:type="continuationSeparator" w:id="0">
    <w:p w14:paraId="6CA301A3" w14:textId="77777777" w:rsidR="00B056C4" w:rsidRDefault="00B056C4" w:rsidP="005B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5701C"/>
    <w:multiLevelType w:val="hybridMultilevel"/>
    <w:tmpl w:val="E09C46E6"/>
    <w:lvl w:ilvl="0" w:tplc="96AE35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66"/>
    <w:rsid w:val="000769F3"/>
    <w:rsid w:val="00155C9B"/>
    <w:rsid w:val="00291997"/>
    <w:rsid w:val="0030464C"/>
    <w:rsid w:val="00394FB5"/>
    <w:rsid w:val="00424259"/>
    <w:rsid w:val="00477C14"/>
    <w:rsid w:val="005452BC"/>
    <w:rsid w:val="005B7A3A"/>
    <w:rsid w:val="005F315E"/>
    <w:rsid w:val="006560D7"/>
    <w:rsid w:val="006D650F"/>
    <w:rsid w:val="00720170"/>
    <w:rsid w:val="00756B2A"/>
    <w:rsid w:val="00777946"/>
    <w:rsid w:val="007C2E97"/>
    <w:rsid w:val="007C5505"/>
    <w:rsid w:val="008E10FB"/>
    <w:rsid w:val="00A62F2F"/>
    <w:rsid w:val="00AA6166"/>
    <w:rsid w:val="00B056C4"/>
    <w:rsid w:val="00B10E2E"/>
    <w:rsid w:val="00C703E5"/>
    <w:rsid w:val="00F209AD"/>
    <w:rsid w:val="00F35340"/>
    <w:rsid w:val="00FA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EAAC1A"/>
  <w15:chartTrackingRefBased/>
  <w15:docId w15:val="{C676ABBA-D591-4EA3-A26C-D7A70479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66"/>
    <w:pPr>
      <w:ind w:leftChars="400" w:left="840"/>
    </w:pPr>
  </w:style>
  <w:style w:type="paragraph" w:styleId="a4">
    <w:name w:val="header"/>
    <w:basedOn w:val="a"/>
    <w:link w:val="a5"/>
    <w:uiPriority w:val="99"/>
    <w:unhideWhenUsed/>
    <w:rsid w:val="005B7A3A"/>
    <w:pPr>
      <w:tabs>
        <w:tab w:val="center" w:pos="4252"/>
        <w:tab w:val="right" w:pos="8504"/>
      </w:tabs>
      <w:snapToGrid w:val="0"/>
    </w:pPr>
  </w:style>
  <w:style w:type="character" w:customStyle="1" w:styleId="a5">
    <w:name w:val="ヘッダー (文字)"/>
    <w:basedOn w:val="a0"/>
    <w:link w:val="a4"/>
    <w:uiPriority w:val="99"/>
    <w:rsid w:val="005B7A3A"/>
  </w:style>
  <w:style w:type="paragraph" w:styleId="a6">
    <w:name w:val="footer"/>
    <w:basedOn w:val="a"/>
    <w:link w:val="a7"/>
    <w:uiPriority w:val="99"/>
    <w:unhideWhenUsed/>
    <w:rsid w:val="005B7A3A"/>
    <w:pPr>
      <w:tabs>
        <w:tab w:val="center" w:pos="4252"/>
        <w:tab w:val="right" w:pos="8504"/>
      </w:tabs>
      <w:snapToGrid w:val="0"/>
    </w:pPr>
  </w:style>
  <w:style w:type="character" w:customStyle="1" w:styleId="a7">
    <w:name w:val="フッター (文字)"/>
    <w:basedOn w:val="a0"/>
    <w:link w:val="a6"/>
    <w:uiPriority w:val="99"/>
    <w:rsid w:val="005B7A3A"/>
  </w:style>
  <w:style w:type="table" w:styleId="a8">
    <w:name w:val="Table Grid"/>
    <w:basedOn w:val="a1"/>
    <w:uiPriority w:val="39"/>
    <w:rsid w:val="005B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031B-FF72-467A-9C72-5F528579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越路建設 株式会社</dc:creator>
  <cp:keywords/>
  <dc:description/>
  <cp:lastModifiedBy>越路建設 株式会社</cp:lastModifiedBy>
  <cp:revision>15</cp:revision>
  <cp:lastPrinted>2020-01-07T04:13:00Z</cp:lastPrinted>
  <dcterms:created xsi:type="dcterms:W3CDTF">2020-01-07T00:49:00Z</dcterms:created>
  <dcterms:modified xsi:type="dcterms:W3CDTF">2020-02-26T00:18:00Z</dcterms:modified>
</cp:coreProperties>
</file>